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5"/>
        <w:gridCol w:w="4608"/>
      </w:tblGrid>
      <w:tr w:rsidR="00953CCB" w:rsidTr="00953CCB">
        <w:tc>
          <w:tcPr>
            <w:tcW w:w="94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CB" w:rsidRDefault="00953CCB">
            <w:pPr>
              <w:tabs>
                <w:tab w:val="left" w:pos="1110"/>
              </w:tabs>
              <w:spacing w:after="0" w:line="240" w:lineRule="auto"/>
              <w:ind w:left="102" w:firstLine="208"/>
              <w:jc w:val="center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 xml:space="preserve">МУНИЦИПАЛЬНОЕ АВТОНОМНОЕ ОБРАЗОВАТЕЛЬНОЕ УЧРЕЖДЕНИЕ «ЛИЦЕЙ-ИНТЕРНАТ </w:t>
            </w:r>
            <w:r>
              <w:rPr>
                <w:rFonts w:ascii="Segoe UI Symbol" w:eastAsia="Segoe UI Symbol" w:hAnsi="Segoe UI Symbol" w:cs="Segoe UI Symbol"/>
                <w:sz w:val="30"/>
                <w:lang w:eastAsia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1» Г.АЛЬМЕТЬЕВСКА</w:t>
            </w:r>
          </w:p>
          <w:p w:rsidR="00953CCB" w:rsidRDefault="00953CCB">
            <w:pPr>
              <w:tabs>
                <w:tab w:val="left" w:pos="1110"/>
              </w:tabs>
              <w:spacing w:after="0" w:line="240" w:lineRule="auto"/>
              <w:ind w:left="102" w:firstLine="208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 xml:space="preserve"> РЕСПУБЛИКИ ТАТАРСТАН</w:t>
            </w:r>
          </w:p>
        </w:tc>
      </w:tr>
      <w:tr w:rsidR="00953CCB" w:rsidTr="00953CCB">
        <w:tc>
          <w:tcPr>
            <w:tcW w:w="48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CB" w:rsidRDefault="00953CCB">
            <w:pPr>
              <w:spacing w:after="0" w:line="240" w:lineRule="auto"/>
              <w:ind w:left="102" w:firstLine="208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Согласована</w:t>
            </w:r>
          </w:p>
          <w:p w:rsidR="00953CCB" w:rsidRDefault="00953CCB">
            <w:pPr>
              <w:spacing w:after="0" w:line="240" w:lineRule="auto"/>
              <w:ind w:left="102" w:firstLine="208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Заместитель директора по УВР</w:t>
            </w:r>
          </w:p>
          <w:p w:rsidR="00953CCB" w:rsidRDefault="00953CCB">
            <w:pPr>
              <w:spacing w:after="0" w:line="240" w:lineRule="auto"/>
              <w:ind w:left="102" w:firstLine="208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Товалович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 xml:space="preserve"> А.С.</w:t>
            </w: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CB" w:rsidRDefault="00953CCB">
            <w:pPr>
              <w:spacing w:after="0" w:line="240" w:lineRule="auto"/>
              <w:ind w:left="420" w:firstLine="2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Утверждена</w:t>
            </w:r>
          </w:p>
          <w:p w:rsidR="00953CCB" w:rsidRDefault="00953CCB">
            <w:pPr>
              <w:spacing w:after="0" w:line="240" w:lineRule="auto"/>
              <w:ind w:left="420" w:firstLine="2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 xml:space="preserve"> Р.Р.</w:t>
            </w:r>
          </w:p>
          <w:p w:rsidR="00953CCB" w:rsidRDefault="00953CCB">
            <w:pPr>
              <w:spacing w:after="0" w:line="240" w:lineRule="auto"/>
              <w:ind w:left="420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 xml:space="preserve">Приказ </w:t>
            </w:r>
            <w:r>
              <w:rPr>
                <w:rFonts w:ascii="Times New Roman" w:eastAsia="Segoe UI Symbol" w:hAnsi="Times New Roman" w:cs="Times New Roman"/>
                <w:sz w:val="30"/>
                <w:lang w:eastAsia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___ от «   » августа    2020 г.</w:t>
            </w:r>
          </w:p>
        </w:tc>
      </w:tr>
      <w:tr w:rsidR="00953CCB" w:rsidTr="00953CCB">
        <w:tc>
          <w:tcPr>
            <w:tcW w:w="48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CCB" w:rsidRDefault="00953CCB">
            <w:pPr>
              <w:spacing w:after="0" w:line="240" w:lineRule="auto"/>
              <w:ind w:left="102" w:firstLine="208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Рассмотрена</w:t>
            </w:r>
          </w:p>
          <w:p w:rsidR="00953CCB" w:rsidRDefault="00953CCB">
            <w:pPr>
              <w:spacing w:after="0" w:line="240" w:lineRule="auto"/>
              <w:ind w:left="328" w:hanging="18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 xml:space="preserve">на заседании ШМО протокол </w:t>
            </w:r>
            <w:r>
              <w:rPr>
                <w:rFonts w:ascii="Times New Roman" w:eastAsia="Segoe UI Symbol" w:hAnsi="Times New Roman" w:cs="Times New Roman"/>
                <w:sz w:val="30"/>
                <w:lang w:eastAsia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__от «  » августа 2020 г.</w:t>
            </w:r>
          </w:p>
          <w:p w:rsidR="00953CCB" w:rsidRDefault="00953CCB">
            <w:pPr>
              <w:spacing w:after="0" w:line="240" w:lineRule="auto"/>
              <w:ind w:left="102" w:firstLine="208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Руководитель ШМО</w:t>
            </w:r>
          </w:p>
          <w:p w:rsidR="00953CCB" w:rsidRDefault="00953CCB">
            <w:pPr>
              <w:spacing w:after="0" w:line="240" w:lineRule="auto"/>
              <w:ind w:left="102" w:firstLine="208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>Валеев Р.И.</w:t>
            </w:r>
          </w:p>
        </w:tc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CCB" w:rsidRDefault="00953CCB">
            <w:pPr>
              <w:spacing w:after="0" w:line="240" w:lineRule="auto"/>
              <w:ind w:left="102" w:firstLine="208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53CCB" w:rsidTr="00953CCB">
        <w:tc>
          <w:tcPr>
            <w:tcW w:w="94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CCB" w:rsidRDefault="00953CCB">
            <w:pPr>
              <w:spacing w:after="0" w:line="240" w:lineRule="auto"/>
              <w:ind w:left="102" w:firstLine="208"/>
              <w:jc w:val="center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</w:p>
          <w:p w:rsidR="00953CCB" w:rsidRDefault="00953CC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</w:p>
          <w:p w:rsidR="00953CCB" w:rsidRDefault="00953CCB">
            <w:pPr>
              <w:spacing w:after="0" w:line="240" w:lineRule="auto"/>
              <w:ind w:left="102" w:firstLine="208"/>
              <w:jc w:val="center"/>
              <w:rPr>
                <w:rFonts w:ascii="Times New Roman" w:eastAsia="Times New Roman" w:hAnsi="Times New Roman" w:cs="Times New Roman"/>
                <w:sz w:val="30"/>
                <w:lang w:eastAsia="en-US"/>
              </w:rPr>
            </w:pPr>
          </w:p>
          <w:p w:rsidR="00953CCB" w:rsidRDefault="00953CCB">
            <w:pPr>
              <w:spacing w:after="120" w:line="240" w:lineRule="auto"/>
              <w:ind w:left="703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  <w:t>Рабочая программа</w:t>
            </w:r>
          </w:p>
          <w:p w:rsidR="00953CCB" w:rsidRDefault="00953CCB">
            <w:pPr>
              <w:spacing w:after="120" w:line="240" w:lineRule="auto"/>
              <w:ind w:left="703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  <w:t xml:space="preserve">по предмету  </w:t>
            </w:r>
            <w:r>
              <w:rPr>
                <w:rFonts w:ascii="Times New Roman" w:eastAsia="Times New Roman" w:hAnsi="Times New Roman" w:cs="Times New Roman"/>
                <w:sz w:val="30"/>
                <w:lang w:eastAsia="en-US"/>
              </w:rPr>
              <w:t xml:space="preserve"> русский язык</w:t>
            </w:r>
          </w:p>
          <w:p w:rsidR="00953CCB" w:rsidRDefault="00953CCB">
            <w:pPr>
              <w:spacing w:after="120" w:line="240" w:lineRule="auto"/>
              <w:ind w:left="703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  <w:t>для 7 класса 4 часа в неделю, 140 часов в год</w:t>
            </w:r>
          </w:p>
          <w:p w:rsidR="00953CCB" w:rsidRDefault="00953CCB">
            <w:pPr>
              <w:spacing w:after="120" w:line="240" w:lineRule="auto"/>
              <w:ind w:left="703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  <w:t xml:space="preserve">уровень: базовый </w:t>
            </w:r>
          </w:p>
          <w:p w:rsidR="00953CCB" w:rsidRDefault="00953CCB">
            <w:pPr>
              <w:spacing w:after="120" w:line="240" w:lineRule="auto"/>
              <w:ind w:left="703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  <w:t xml:space="preserve">Составитель: Шарафутдинова О.В. учитель русского языка и литературы </w:t>
            </w:r>
          </w:p>
          <w:p w:rsidR="00953CCB" w:rsidRDefault="00953CCB">
            <w:pPr>
              <w:spacing w:after="0" w:line="240" w:lineRule="auto"/>
              <w:ind w:left="102" w:firstLine="208"/>
              <w:jc w:val="center"/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en-US"/>
              </w:rPr>
              <w:t>I квалификационной категории</w:t>
            </w:r>
          </w:p>
        </w:tc>
      </w:tr>
    </w:tbl>
    <w:p w:rsidR="00953CCB" w:rsidRDefault="00953CCB" w:rsidP="00953CCB">
      <w:pPr>
        <w:jc w:val="center"/>
        <w:rPr>
          <w:rFonts w:ascii="Calibri" w:eastAsia="Calibri" w:hAnsi="Calibri" w:cs="Calibri"/>
        </w:rPr>
      </w:pPr>
    </w:p>
    <w:p w:rsidR="00953CCB" w:rsidRDefault="00953CCB" w:rsidP="00953CCB">
      <w:pPr>
        <w:rPr>
          <w:rFonts w:ascii="Calibri" w:eastAsia="Calibri" w:hAnsi="Calibri" w:cs="Calibri"/>
        </w:rPr>
      </w:pPr>
    </w:p>
    <w:p w:rsidR="00953CCB" w:rsidRDefault="00953CCB" w:rsidP="00953CCB">
      <w:pPr>
        <w:jc w:val="center"/>
        <w:rPr>
          <w:rFonts w:ascii="Calibri" w:eastAsia="Calibri" w:hAnsi="Calibri" w:cs="Calibri"/>
        </w:rPr>
      </w:pPr>
    </w:p>
    <w:p w:rsidR="00953CCB" w:rsidRDefault="00953CCB" w:rsidP="00953CCB">
      <w:pPr>
        <w:spacing w:after="0"/>
        <w:ind w:firstLine="595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Рассмотрена на заседании</w:t>
      </w:r>
    </w:p>
    <w:p w:rsidR="00953CCB" w:rsidRDefault="00953CCB" w:rsidP="00953CCB">
      <w:pPr>
        <w:spacing w:after="0"/>
        <w:ind w:firstLine="595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Педагогического совета</w:t>
      </w:r>
    </w:p>
    <w:p w:rsidR="00953CCB" w:rsidRDefault="00953CCB" w:rsidP="00953CCB">
      <w:pPr>
        <w:spacing w:after="0"/>
        <w:ind w:firstLine="595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№_____</w:t>
      </w:r>
    </w:p>
    <w:p w:rsidR="00953CCB" w:rsidRDefault="00953CCB" w:rsidP="00953CCB">
      <w:pPr>
        <w:spacing w:after="0"/>
        <w:ind w:left="425" w:firstLine="552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«   » </w:t>
      </w:r>
      <w:r>
        <w:rPr>
          <w:rFonts w:ascii="Times New Roman" w:hAnsi="Times New Roman"/>
          <w:sz w:val="28"/>
          <w:u w:val="single"/>
        </w:rPr>
        <w:t xml:space="preserve">августа </w:t>
      </w:r>
      <w:r>
        <w:rPr>
          <w:rFonts w:ascii="Times New Roman" w:hAnsi="Times New Roman"/>
          <w:sz w:val="28"/>
        </w:rPr>
        <w:t>2020г.</w:t>
      </w:r>
    </w:p>
    <w:p w:rsidR="00953CCB" w:rsidRDefault="00953CCB" w:rsidP="00953CCB">
      <w:pPr>
        <w:ind w:firstLine="5954"/>
        <w:jc w:val="center"/>
        <w:rPr>
          <w:rFonts w:ascii="Calibri" w:eastAsia="Calibri" w:hAnsi="Calibri" w:cs="Calibri"/>
        </w:rPr>
      </w:pPr>
    </w:p>
    <w:p w:rsidR="00953CCB" w:rsidRDefault="00953CCB" w:rsidP="00953CCB">
      <w:pPr>
        <w:ind w:firstLine="5954"/>
        <w:jc w:val="center"/>
        <w:rPr>
          <w:rFonts w:ascii="Calibri" w:eastAsia="Calibri" w:hAnsi="Calibri" w:cs="Calibri"/>
        </w:rPr>
      </w:pPr>
    </w:p>
    <w:p w:rsidR="00953CCB" w:rsidRDefault="00953CCB" w:rsidP="00953CCB">
      <w:pPr>
        <w:jc w:val="both"/>
        <w:rPr>
          <w:rFonts w:ascii="Calibri" w:eastAsia="Calibri" w:hAnsi="Calibri" w:cs="Calibri"/>
        </w:rPr>
      </w:pPr>
    </w:p>
    <w:p w:rsidR="00953CCB" w:rsidRDefault="00953CCB" w:rsidP="00953CC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Альметьевск</w:t>
      </w:r>
    </w:p>
    <w:p w:rsidR="00953CCB" w:rsidRDefault="00953CCB" w:rsidP="00953CCB">
      <w:pPr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2020</w:t>
      </w:r>
    </w:p>
    <w:p w:rsidR="001C731D" w:rsidRDefault="001C731D"/>
    <w:p w:rsidR="00953CCB" w:rsidRDefault="00953CCB" w:rsidP="00953CCB">
      <w:pPr>
        <w:widowControl w:val="0"/>
        <w:autoSpaceDE w:val="0"/>
        <w:autoSpaceDN w:val="0"/>
        <w:spacing w:before="8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953CCB" w:rsidRDefault="00953CCB" w:rsidP="00953CCB">
      <w:pPr>
        <w:widowControl w:val="0"/>
        <w:autoSpaceDE w:val="0"/>
        <w:autoSpaceDN w:val="0"/>
        <w:spacing w:before="8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953CCB" w:rsidRPr="00E71B80" w:rsidRDefault="00953CCB" w:rsidP="00E71B80">
      <w:pPr>
        <w:widowControl w:val="0"/>
        <w:autoSpaceDE w:val="0"/>
        <w:autoSpaceDN w:val="0"/>
        <w:spacing w:before="8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Планируемые результаты освоения курса «Русский язык»</w:t>
      </w:r>
    </w:p>
    <w:p w:rsidR="00953CCB" w:rsidRPr="00E71B80" w:rsidRDefault="00953CCB" w:rsidP="00E71B80">
      <w:pPr>
        <w:widowControl w:val="0"/>
        <w:autoSpaceDE w:val="0"/>
        <w:autoSpaceDN w:val="0"/>
        <w:spacing w:before="242" w:after="0" w:line="240" w:lineRule="auto"/>
        <w:ind w:left="21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953CCB" w:rsidRPr="00E71B80" w:rsidRDefault="00953CCB" w:rsidP="00E71B80">
      <w:pPr>
        <w:widowControl w:val="0"/>
        <w:autoSpaceDE w:val="0"/>
        <w:autoSpaceDN w:val="0"/>
        <w:spacing w:before="242" w:after="0" w:line="240" w:lineRule="auto"/>
        <w:ind w:left="21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Личностные результаты:</w:t>
      </w:r>
    </w:p>
    <w:p w:rsidR="00953CCB" w:rsidRPr="00E71B80" w:rsidRDefault="00953CCB" w:rsidP="00E71B80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before="249" w:after="0" w:line="259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</w:t>
      </w:r>
      <w:r w:rsidRPr="00E71B80">
        <w:rPr>
          <w:rFonts w:ascii="Times New Roman" w:eastAsia="Times New Roman" w:hAnsi="Times New Roman" w:cs="Times New Roman"/>
          <w:spacing w:val="-2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образования;</w:t>
      </w:r>
    </w:p>
    <w:p w:rsidR="00953CCB" w:rsidRPr="00E71B80" w:rsidRDefault="00953CCB" w:rsidP="00E71B80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before="200" w:after="0" w:line="259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Осознание эстетической ценности русского языка; уважительное отношение к родному языку, гордость за него; </w:t>
      </w:r>
      <w:r w:rsidRPr="00E71B80">
        <w:rPr>
          <w:rFonts w:ascii="Times New Roman" w:eastAsia="Times New Roman" w:hAnsi="Times New Roman" w:cs="Times New Roman"/>
          <w:spacing w:val="3"/>
          <w:sz w:val="28"/>
          <w:szCs w:val="28"/>
          <w:lang w:bidi="ru-RU"/>
        </w:rPr>
        <w:t>по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953CCB" w:rsidRPr="00E71B80" w:rsidRDefault="00953CCB" w:rsidP="00E71B80">
      <w:pPr>
        <w:widowControl w:val="0"/>
        <w:numPr>
          <w:ilvl w:val="0"/>
          <w:numId w:val="1"/>
        </w:numPr>
        <w:tabs>
          <w:tab w:val="left" w:pos="933"/>
        </w:tabs>
        <w:autoSpaceDE w:val="0"/>
        <w:autoSpaceDN w:val="0"/>
        <w:spacing w:before="200" w:after="0" w:line="259" w:lineRule="auto"/>
        <w:ind w:right="13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</w:t>
      </w:r>
      <w:r w:rsidRPr="00E71B80">
        <w:rPr>
          <w:rFonts w:ascii="Times New Roman" w:eastAsia="Times New Roman" w:hAnsi="Times New Roman" w:cs="Times New Roman"/>
          <w:spacing w:val="-30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речью.</w:t>
      </w:r>
    </w:p>
    <w:p w:rsidR="00953CCB" w:rsidRPr="00E71B80" w:rsidRDefault="00953CCB" w:rsidP="00E71B80">
      <w:pPr>
        <w:widowControl w:val="0"/>
        <w:autoSpaceDE w:val="0"/>
        <w:autoSpaceDN w:val="0"/>
        <w:spacing w:before="194" w:after="0" w:line="240" w:lineRule="auto"/>
        <w:ind w:left="21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spellStart"/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Метапредметные</w:t>
      </w:r>
      <w:proofErr w:type="spellEnd"/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результаты:</w:t>
      </w:r>
    </w:p>
    <w:p w:rsidR="00953CCB" w:rsidRPr="00E71B80" w:rsidRDefault="00953CCB" w:rsidP="00E71B80">
      <w:pPr>
        <w:widowControl w:val="0"/>
        <w:autoSpaceDE w:val="0"/>
        <w:autoSpaceDN w:val="0"/>
        <w:spacing w:before="249" w:after="0" w:line="240" w:lineRule="auto"/>
        <w:ind w:left="57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1. Владение всеми видами речевой деятельности: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4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адекватное понимание информации устного и письменного</w:t>
      </w:r>
      <w:r w:rsidRPr="00E71B80">
        <w:rPr>
          <w:rFonts w:ascii="Times New Roman" w:eastAsia="Times New Roman" w:hAnsi="Times New Roman" w:cs="Times New Roman"/>
          <w:spacing w:val="-6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сообщения;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владение разными видами</w:t>
      </w:r>
      <w:r w:rsidRPr="00E71B80">
        <w:rPr>
          <w:rFonts w:ascii="Times New Roman" w:eastAsia="Times New Roman" w:hAnsi="Times New Roman" w:cs="Times New Roman"/>
          <w:spacing w:val="-4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чтения;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адекватное восприятие на слух текстов разных стилей и</w:t>
      </w:r>
      <w:r w:rsidRPr="00E71B80">
        <w:rPr>
          <w:rFonts w:ascii="Times New Roman" w:eastAsia="Times New Roman" w:hAnsi="Times New Roman" w:cs="Times New Roman"/>
          <w:spacing w:val="-4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жанров;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47" w:after="0" w:line="259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способность извлекать информацию из разных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953CCB" w:rsidRPr="00E71B80" w:rsidRDefault="00953CCB" w:rsidP="00E71B80">
      <w:pPr>
        <w:widowControl w:val="0"/>
        <w:tabs>
          <w:tab w:val="left" w:pos="933"/>
        </w:tabs>
        <w:autoSpaceDE w:val="0"/>
        <w:autoSpaceDN w:val="0"/>
        <w:spacing w:before="247" w:after="0" w:line="259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953CCB" w:rsidRPr="00E71B80" w:rsidRDefault="00953CCB" w:rsidP="00E71B80">
      <w:pPr>
        <w:widowControl w:val="0"/>
        <w:tabs>
          <w:tab w:val="left" w:pos="933"/>
        </w:tabs>
        <w:autoSpaceDE w:val="0"/>
        <w:autoSpaceDN w:val="0"/>
        <w:spacing w:before="89" w:after="0" w:line="259" w:lineRule="auto"/>
        <w:ind w:right="12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овладение приемами отбора и систематизации материала на определенную тему; умение вести самостоятельный поиск информации, ее анализ и</w:t>
      </w:r>
      <w:r w:rsidRPr="00E71B80">
        <w:rPr>
          <w:rFonts w:ascii="Times New Roman" w:eastAsia="Times New Roman" w:hAnsi="Times New Roman" w:cs="Times New Roman"/>
          <w:spacing w:val="-9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отбор;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00" w:after="0" w:line="259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умение сопоставлять и сравнивать речевые высказывания с точки зрения их содержания, стилистических особенностей и использованных языковых</w:t>
      </w:r>
      <w:r w:rsidRPr="00E71B80">
        <w:rPr>
          <w:rFonts w:ascii="Times New Roman" w:eastAsia="Times New Roman" w:hAnsi="Times New Roman" w:cs="Times New Roman"/>
          <w:spacing w:val="-2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средств;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01" w:after="0" w:line="259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</w:t>
      </w:r>
      <w:r w:rsidRPr="00E71B80">
        <w:rPr>
          <w:rFonts w:ascii="Times New Roman" w:eastAsia="Times New Roman" w:hAnsi="Times New Roman" w:cs="Times New Roman"/>
          <w:spacing w:val="-1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форме;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умение воспроизводить прослушанный или прочитанный текст с разной степенью</w:t>
      </w:r>
      <w:r w:rsidRPr="00E71B80">
        <w:rPr>
          <w:rFonts w:ascii="Times New Roman" w:eastAsia="Times New Roman" w:hAnsi="Times New Roman" w:cs="Times New Roman"/>
          <w:spacing w:val="-13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свернутости;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46" w:after="0" w:line="259" w:lineRule="auto"/>
        <w:ind w:right="13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умение создавать устные и письменные тексты разных типов, стилей речи и жанров с учетом замысла, адресата и ситуации</w:t>
      </w:r>
      <w:r w:rsidRPr="00E71B80">
        <w:rPr>
          <w:rFonts w:ascii="Times New Roman" w:eastAsia="Times New Roman" w:hAnsi="Times New Roman" w:cs="Times New Roman"/>
          <w:spacing w:val="-4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общения;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19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способность свободно, правильно излагать свои мысли в устной и письменной</w:t>
      </w:r>
      <w:r w:rsidRPr="00E71B80">
        <w:rPr>
          <w:rFonts w:ascii="Times New Roman" w:eastAsia="Times New Roman" w:hAnsi="Times New Roman" w:cs="Times New Roman"/>
          <w:spacing w:val="-13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форме;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владение разными видами монолога и</w:t>
      </w:r>
      <w:r w:rsidRPr="00E71B80">
        <w:rPr>
          <w:rFonts w:ascii="Times New Roman" w:eastAsia="Times New Roman" w:hAnsi="Times New Roman" w:cs="Times New Roman"/>
          <w:spacing w:val="-7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диалога;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47" w:after="0" w:line="259" w:lineRule="auto"/>
        <w:ind w:right="11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</w:t>
      </w:r>
      <w:r w:rsidRPr="00E71B80">
        <w:rPr>
          <w:rFonts w:ascii="Times New Roman" w:eastAsia="Times New Roman" w:hAnsi="Times New Roman" w:cs="Times New Roman"/>
          <w:spacing w:val="-6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общения;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0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способствовать участвовать в речевом общении, соблюдая нормы речевого</w:t>
      </w:r>
      <w:r w:rsidRPr="00E71B80">
        <w:rPr>
          <w:rFonts w:ascii="Times New Roman" w:eastAsia="Times New Roman" w:hAnsi="Times New Roman" w:cs="Times New Roman"/>
          <w:spacing w:val="-14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этикета;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47" w:after="0" w:line="259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умение совершенствовать и редактировать собственные </w:t>
      </w:r>
      <w:r w:rsidRPr="00E71B80">
        <w:rPr>
          <w:rFonts w:ascii="Times New Roman" w:eastAsia="Times New Roman" w:hAnsi="Times New Roman" w:cs="Times New Roman"/>
          <w:spacing w:val="2"/>
          <w:sz w:val="28"/>
          <w:szCs w:val="28"/>
          <w:lang w:bidi="ru-RU"/>
        </w:rPr>
        <w:t>тек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сты;</w:t>
      </w:r>
    </w:p>
    <w:p w:rsidR="00953CCB" w:rsidRPr="00E71B80" w:rsidRDefault="00953CCB" w:rsidP="00E71B80">
      <w:pPr>
        <w:widowControl w:val="0"/>
        <w:numPr>
          <w:ilvl w:val="0"/>
          <w:numId w:val="2"/>
        </w:numPr>
        <w:tabs>
          <w:tab w:val="left" w:pos="933"/>
        </w:tabs>
        <w:autoSpaceDE w:val="0"/>
        <w:autoSpaceDN w:val="0"/>
        <w:spacing w:before="247" w:after="0" w:line="259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умение выступать перед аудиторией сверстников с небольшими сообщениями,</w:t>
      </w:r>
      <w:r w:rsidRPr="00E71B80">
        <w:rPr>
          <w:rFonts w:ascii="Times New Roman" w:eastAsia="Times New Roman" w:hAnsi="Times New Roman" w:cs="Times New Roman"/>
          <w:spacing w:val="-10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докладами;</w:t>
      </w:r>
    </w:p>
    <w:p w:rsidR="00953CCB" w:rsidRPr="00E71B80" w:rsidRDefault="00953CCB" w:rsidP="00E71B80">
      <w:pPr>
        <w:widowControl w:val="0"/>
        <w:autoSpaceDE w:val="0"/>
        <w:autoSpaceDN w:val="0"/>
        <w:spacing w:before="247" w:after="0"/>
        <w:ind w:left="572" w:right="13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2.применение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межпредметном</w:t>
      </w:r>
      <w:proofErr w:type="spellEnd"/>
      <w:r w:rsidRPr="00E71B80">
        <w:rPr>
          <w:rFonts w:ascii="Times New Roman" w:eastAsia="Times New Roman" w:hAnsi="Times New Roman" w:cs="Times New Roman"/>
          <w:spacing w:val="-1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уровне;</w:t>
      </w:r>
    </w:p>
    <w:p w:rsidR="00953CCB" w:rsidRPr="00E71B80" w:rsidRDefault="00953CCB" w:rsidP="00E71B80">
      <w:pPr>
        <w:widowControl w:val="0"/>
        <w:autoSpaceDE w:val="0"/>
        <w:autoSpaceDN w:val="0"/>
        <w:spacing w:before="202" w:after="0"/>
        <w:ind w:left="572" w:right="11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3.коммуникативно-целесообразное взаимодействие с окружающими людьми в процес</w:t>
      </w:r>
      <w:r w:rsidR="00CB790E"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се речевого общения, совместн</w:t>
      </w:r>
      <w:r w:rsidR="00E71B80"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го выполнения какой-либо задачи, участия в спорах, обсуждениях; овладение наци</w:t>
      </w:r>
      <w:r w:rsidR="00E71B80"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онально-культурными нормами ре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чевого поведения в различных ситуациях формального и неформального межличностного и межкультурного общения.</w:t>
      </w:r>
    </w:p>
    <w:p w:rsidR="00953CCB" w:rsidRPr="00E71B80" w:rsidRDefault="00953CCB" w:rsidP="00E71B80">
      <w:pPr>
        <w:widowControl w:val="0"/>
        <w:autoSpaceDE w:val="0"/>
        <w:autoSpaceDN w:val="0"/>
        <w:spacing w:before="200" w:after="0" w:line="240" w:lineRule="auto"/>
        <w:ind w:left="21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Предметные результаты:</w:t>
      </w:r>
    </w:p>
    <w:p w:rsidR="00953CCB" w:rsidRPr="00E71B80" w:rsidRDefault="00953CCB" w:rsidP="00E71B80">
      <w:pPr>
        <w:widowControl w:val="0"/>
        <w:numPr>
          <w:ilvl w:val="0"/>
          <w:numId w:val="3"/>
        </w:numPr>
        <w:tabs>
          <w:tab w:val="left" w:pos="933"/>
        </w:tabs>
        <w:autoSpaceDE w:val="0"/>
        <w:autoSpaceDN w:val="0"/>
        <w:spacing w:before="247" w:after="0" w:line="259" w:lineRule="auto"/>
        <w:ind w:right="12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</w:t>
      </w:r>
      <w:r w:rsidRPr="00E71B80">
        <w:rPr>
          <w:rFonts w:ascii="Times New Roman" w:eastAsia="Times New Roman" w:hAnsi="Times New Roman" w:cs="Times New Roman"/>
          <w:spacing w:val="-11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общества;</w:t>
      </w:r>
    </w:p>
    <w:p w:rsidR="00953CCB" w:rsidRPr="00E71B80" w:rsidRDefault="00953CCB" w:rsidP="00E71B80">
      <w:pPr>
        <w:widowControl w:val="0"/>
        <w:numPr>
          <w:ilvl w:val="0"/>
          <w:numId w:val="3"/>
        </w:numPr>
        <w:tabs>
          <w:tab w:val="left" w:pos="933"/>
        </w:tabs>
        <w:autoSpaceDE w:val="0"/>
        <w:autoSpaceDN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понимание места родного языка в системе гуманитарных наук и его роли в образовании в</w:t>
      </w:r>
      <w:r w:rsidRPr="00E71B80">
        <w:rPr>
          <w:rFonts w:ascii="Times New Roman" w:eastAsia="Times New Roman" w:hAnsi="Times New Roman" w:cs="Times New Roman"/>
          <w:spacing w:val="-17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целом;</w:t>
      </w:r>
    </w:p>
    <w:p w:rsidR="00953CCB" w:rsidRPr="00E71B80" w:rsidRDefault="00953CCB" w:rsidP="00E71B80">
      <w:pPr>
        <w:widowControl w:val="0"/>
        <w:numPr>
          <w:ilvl w:val="0"/>
          <w:numId w:val="3"/>
        </w:numPr>
        <w:tabs>
          <w:tab w:val="left" w:pos="933"/>
        </w:tabs>
        <w:autoSpaceDE w:val="0"/>
        <w:autoSpaceDN w:val="0"/>
        <w:spacing w:before="24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усвоение основ научных знаний о родном языке; понимание взаимосвязи его уровней и</w:t>
      </w:r>
      <w:r w:rsidRPr="00E71B80">
        <w:rPr>
          <w:rFonts w:ascii="Times New Roman" w:eastAsia="Times New Roman" w:hAnsi="Times New Roman" w:cs="Times New Roman"/>
          <w:spacing w:val="-9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единиц;</w:t>
      </w:r>
    </w:p>
    <w:p w:rsidR="00953CCB" w:rsidRPr="00E71B80" w:rsidRDefault="00953CCB" w:rsidP="00E71B80">
      <w:pPr>
        <w:widowControl w:val="0"/>
        <w:numPr>
          <w:ilvl w:val="0"/>
          <w:numId w:val="3"/>
        </w:numPr>
        <w:tabs>
          <w:tab w:val="left" w:pos="933"/>
        </w:tabs>
        <w:autoSpaceDE w:val="0"/>
        <w:autoSpaceDN w:val="0"/>
        <w:spacing w:before="249" w:after="0" w:line="259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</w:t>
      </w:r>
      <w:proofErr w:type="spellStart"/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публици</w:t>
      </w:r>
      <w:proofErr w:type="spellEnd"/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proofErr w:type="spellStart"/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стический</w:t>
      </w:r>
      <w:proofErr w:type="spellEnd"/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</w:t>
      </w:r>
      <w:r w:rsidRPr="00E71B80">
        <w:rPr>
          <w:rFonts w:ascii="Times New Roman" w:eastAsia="Times New Roman" w:hAnsi="Times New Roman" w:cs="Times New Roman"/>
          <w:spacing w:val="-26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речи;</w:t>
      </w:r>
    </w:p>
    <w:p w:rsidR="00953CCB" w:rsidRPr="00E71B80" w:rsidRDefault="00953CCB" w:rsidP="00E71B80">
      <w:pPr>
        <w:widowControl w:val="0"/>
        <w:numPr>
          <w:ilvl w:val="0"/>
          <w:numId w:val="3"/>
        </w:numPr>
        <w:tabs>
          <w:tab w:val="left" w:pos="933"/>
        </w:tabs>
        <w:autoSpaceDE w:val="0"/>
        <w:autoSpaceDN w:val="0"/>
        <w:spacing w:before="199" w:after="0" w:line="259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овладение основными стилистическими ресурсами лексики и фразеологии русского языка, основными нормами русского</w:t>
      </w:r>
      <w:r w:rsidRPr="00E71B80">
        <w:rPr>
          <w:rFonts w:ascii="Times New Roman" w:eastAsia="Times New Roman" w:hAnsi="Times New Roman" w:cs="Times New Roman"/>
          <w:spacing w:val="20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литературного</w:t>
      </w:r>
      <w:r w:rsidRPr="00E71B80">
        <w:rPr>
          <w:rFonts w:ascii="Times New Roman" w:eastAsia="Times New Roman" w:hAnsi="Times New Roman" w:cs="Times New Roman"/>
          <w:spacing w:val="18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языка</w:t>
      </w:r>
      <w:r w:rsidRPr="00E71B80">
        <w:rPr>
          <w:rFonts w:ascii="Times New Roman" w:eastAsia="Times New Roman" w:hAnsi="Times New Roman" w:cs="Times New Roman"/>
          <w:spacing w:val="20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(орфоэпическими,</w:t>
      </w:r>
      <w:r w:rsidRPr="00E71B80">
        <w:rPr>
          <w:rFonts w:ascii="Times New Roman" w:eastAsia="Times New Roman" w:hAnsi="Times New Roman" w:cs="Times New Roman"/>
          <w:spacing w:val="19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лексическими,</w:t>
      </w:r>
      <w:r w:rsidRPr="00E71B80">
        <w:rPr>
          <w:rFonts w:ascii="Times New Roman" w:eastAsia="Times New Roman" w:hAnsi="Times New Roman" w:cs="Times New Roman"/>
          <w:spacing w:val="19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грамматическими,</w:t>
      </w:r>
      <w:r w:rsidRPr="00E71B80">
        <w:rPr>
          <w:rFonts w:ascii="Times New Roman" w:eastAsia="Times New Roman" w:hAnsi="Times New Roman" w:cs="Times New Roman"/>
          <w:spacing w:val="18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орфографическими,</w:t>
      </w:r>
      <w:r w:rsidRPr="00E71B80">
        <w:rPr>
          <w:rFonts w:ascii="Times New Roman" w:eastAsia="Times New Roman" w:hAnsi="Times New Roman" w:cs="Times New Roman"/>
          <w:spacing w:val="19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пунктуационными)</w:t>
      </w:r>
      <w:r w:rsidRPr="00E71B80">
        <w:rPr>
          <w:rFonts w:ascii="Times New Roman" w:hAnsi="Times New Roman" w:cs="Times New Roman"/>
          <w:sz w:val="28"/>
          <w:szCs w:val="28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нормами речевого этикета; использование их в своей речевой практике при создании устных и письменных высказываний;</w:t>
      </w:r>
    </w:p>
    <w:p w:rsidR="00E71B80" w:rsidRPr="00E71B80" w:rsidRDefault="00E71B80" w:rsidP="00E71B80">
      <w:pPr>
        <w:widowControl w:val="0"/>
        <w:autoSpaceDE w:val="0"/>
        <w:autoSpaceDN w:val="0"/>
        <w:spacing w:before="89"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распознавание и анализ основных единиц языка, грамматических категорий языка, уместное употребление </w:t>
      </w:r>
      <w:r w:rsidRPr="00E71B80">
        <w:rPr>
          <w:rFonts w:ascii="Times New Roman" w:eastAsia="Times New Roman" w:hAnsi="Times New Roman" w:cs="Times New Roman"/>
          <w:spacing w:val="2"/>
          <w:sz w:val="28"/>
          <w:szCs w:val="28"/>
          <w:lang w:bidi="ru-RU"/>
        </w:rPr>
        <w:t>языко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вых единиц адекватно ситуации речевого</w:t>
      </w:r>
      <w:r w:rsidRPr="00E71B80">
        <w:rPr>
          <w:rFonts w:ascii="Times New Roman" w:eastAsia="Times New Roman" w:hAnsi="Times New Roman" w:cs="Times New Roman"/>
          <w:spacing w:val="-1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общения;</w:t>
      </w:r>
    </w:p>
    <w:p w:rsidR="00E71B80" w:rsidRPr="00E71B80" w:rsidRDefault="00E71B80" w:rsidP="00E71B80">
      <w:pPr>
        <w:widowControl w:val="0"/>
        <w:numPr>
          <w:ilvl w:val="0"/>
          <w:numId w:val="3"/>
        </w:numPr>
        <w:tabs>
          <w:tab w:val="left" w:pos="933"/>
        </w:tabs>
        <w:autoSpaceDE w:val="0"/>
        <w:autoSpaceDN w:val="0"/>
        <w:spacing w:before="201" w:after="0" w:line="259" w:lineRule="auto"/>
        <w:ind w:right="12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</w:t>
      </w:r>
      <w:r w:rsidRPr="00E71B80">
        <w:rPr>
          <w:rFonts w:ascii="Times New Roman" w:eastAsia="Times New Roman" w:hAnsi="Times New Roman" w:cs="Times New Roman"/>
          <w:spacing w:val="-9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языка;</w:t>
      </w:r>
    </w:p>
    <w:p w:rsidR="00E71B80" w:rsidRPr="00E71B80" w:rsidRDefault="00E71B80" w:rsidP="00E71B80">
      <w:pPr>
        <w:widowControl w:val="0"/>
        <w:numPr>
          <w:ilvl w:val="0"/>
          <w:numId w:val="3"/>
        </w:numPr>
        <w:tabs>
          <w:tab w:val="left" w:pos="933"/>
        </w:tabs>
        <w:autoSpaceDE w:val="0"/>
        <w:autoSpaceDN w:val="0"/>
        <w:spacing w:before="199" w:after="0" w:line="259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</w:t>
      </w:r>
      <w:r w:rsidRPr="00E71B80">
        <w:rPr>
          <w:rFonts w:ascii="Times New Roman" w:eastAsia="Times New Roman" w:hAnsi="Times New Roman" w:cs="Times New Roman"/>
          <w:spacing w:val="-4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практике;</w:t>
      </w:r>
    </w:p>
    <w:p w:rsidR="00E71B80" w:rsidRPr="00E71B80" w:rsidRDefault="00E71B80" w:rsidP="00E71B80">
      <w:pPr>
        <w:widowControl w:val="0"/>
        <w:numPr>
          <w:ilvl w:val="0"/>
          <w:numId w:val="3"/>
        </w:numPr>
        <w:tabs>
          <w:tab w:val="left" w:pos="933"/>
        </w:tabs>
        <w:autoSpaceDE w:val="0"/>
        <w:autoSpaceDN w:val="0"/>
        <w:spacing w:before="201" w:after="0" w:line="259" w:lineRule="auto"/>
        <w:ind w:right="11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</w:t>
      </w:r>
      <w:r w:rsidRPr="00E71B80">
        <w:rPr>
          <w:rFonts w:ascii="Times New Roman" w:eastAsia="Times New Roman" w:hAnsi="Times New Roman" w:cs="Times New Roman"/>
          <w:spacing w:val="-5"/>
          <w:sz w:val="28"/>
          <w:szCs w:val="28"/>
          <w:lang w:bidi="ru-RU"/>
        </w:rPr>
        <w:t xml:space="preserve"> </w:t>
      </w:r>
      <w:r w:rsidRPr="00E71B80">
        <w:rPr>
          <w:rFonts w:ascii="Times New Roman" w:eastAsia="Times New Roman" w:hAnsi="Times New Roman" w:cs="Times New Roman"/>
          <w:sz w:val="28"/>
          <w:szCs w:val="28"/>
          <w:lang w:bidi="ru-RU"/>
        </w:rPr>
        <w:t>литературы.</w:t>
      </w:r>
    </w:p>
    <w:p w:rsidR="00E71B80" w:rsidRPr="00E71B80" w:rsidRDefault="00E71B80" w:rsidP="00E71B80">
      <w:pPr>
        <w:widowControl w:val="0"/>
        <w:tabs>
          <w:tab w:val="left" w:pos="933"/>
        </w:tabs>
        <w:autoSpaceDE w:val="0"/>
        <w:autoSpaceDN w:val="0"/>
        <w:spacing w:before="199" w:after="0" w:line="259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71B80" w:rsidRPr="00E71B80" w:rsidRDefault="00E71B80" w:rsidP="00E71B80">
      <w:pPr>
        <w:widowControl w:val="0"/>
        <w:tabs>
          <w:tab w:val="left" w:pos="933"/>
        </w:tabs>
        <w:autoSpaceDE w:val="0"/>
        <w:autoSpaceDN w:val="0"/>
        <w:spacing w:before="199" w:after="0" w:line="259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71B80" w:rsidRPr="00E71B80" w:rsidRDefault="00E71B80" w:rsidP="00E71B8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тем 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Русский язык как развивающееся явление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 ч)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Повторение изученного в 5 – 6 классах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(9ч+5ч)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Синтаксис.  Синтаксический разбор. Пунктуация. Пунктуационный разбор. Лексика и фразеология. Фонетика и орфография. Словообразование и орфография. Морфология и орфография.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К.Р.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Входной контрольный диктант.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Текст. Стили литературного языка. Диалог. Виды диалогов. Составление диалогов. Публицистический стиль.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Морфология и орфография. Культура речи. 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Причастие (27ч+4ч)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Причастие как часть речи.  Синтаксическая роль причастий в предложении. Действительные и страдательные причастия. Полные и краткие страдательные причастия. Причастный оборот; выделение запятыми причастного оборота.  Склонение полных причастий и правописание гласных в падежных окончаниях причастий. Образование действительных и страдательных причастий настоящего и прошедшего времени</w:t>
      </w:r>
      <w:proofErr w:type="gramStart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proofErr w:type="gramEnd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е с причастиями. Правописание гласных в суффиксах действительных и страдательных причастий. Одна и две буквы н в суффиксах полных причастий и прилагательных, образованных от глаголов. Одна буква н в кратких причастиях.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 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 ставить ударение в полных и кратких страдательных причастиях (принесённый, принесён, принесена, принесено, </w:t>
      </w:r>
      <w:proofErr w:type="spellStart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принeceны</w:t>
      </w:r>
      <w:proofErr w:type="spellEnd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), правильно употреблять причастия с -суффиксом -СЯ, согласовывать причастия с определяемыми существительными, строить предложения с причастным оборотом.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Контрольное сочинение по картине. Выборочное изложение. Конструирование текста.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Контрольный диктант с грамматическим заданием.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Деепричастие (9ч+1ч)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   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Деепричастие как часть речи Глагольные и наречные свойства деепричастия. Синтаксическая роль деепричастий в предложении. </w:t>
      </w:r>
      <w:proofErr w:type="spellStart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Текстообразующая</w:t>
      </w:r>
      <w:proofErr w:type="spellEnd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совершенного и несовершенного вида и их образование. Не с деепричастиями.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 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строить предложение с деепричастным оборотом.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РР. 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Сочинение по картине.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Контрольная работа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Наречие (20ч+5ч)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Текстообразующая</w:t>
      </w:r>
      <w:proofErr w:type="spellEnd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наречий. Словообразование наречий.  Правописание не с наречиями на </w:t>
      </w:r>
      <w:proofErr w:type="gramStart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-е; </w:t>
      </w:r>
      <w:proofErr w:type="spellStart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не-</w:t>
      </w:r>
      <w:proofErr w:type="spellEnd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ни- в наречиях. Одна и две буквы н в наречиях на -о и -е. Буквы о и е после шипящих на конце наречий. Суффиксы -о и -а на конце наречий. Дефис между частями слова в наречиях. Слитные и раздельные написания наречий. Буква ь после шипящих на конце наречий.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Уметь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 ставить ударение в наречиях, использовать в речи наречия-синонимы и антонимы.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Р.Р.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Творческое задание по картине. Сочинение-рассуждение. Сложный план. Контрольное изложение.  Учебно-научная речь. Отзыв. Учебный доклад.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Контрольный диктант.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Категория состояния (3ч+4ч)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Категория состояния как часть речи. Ее отличие от наречий. Синтаксическая роль слов категории состояния.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Сжатое изложение текста с описанием состояния природы.  Сочинение по картине  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Служебные части речи 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Предлог </w:t>
      </w:r>
      <w:proofErr w:type="gramStart"/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( </w:t>
      </w:r>
      <w:proofErr w:type="gramEnd"/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8ч+1ч)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Предлог как служебная часть речи. Синтаксическая роль предлогов в предложении. Непроизводные и производные предлоги. Простые и составные предлоги. </w:t>
      </w:r>
      <w:proofErr w:type="spellStart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Текстообразующая</w:t>
      </w:r>
      <w:proofErr w:type="spellEnd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предлогов. Слитные и раздельные написания предлогов (в течение, ввиду, вследствие и др.).         Дефис в предлогах из-за, из-под.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Уметь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правильно употреблять предлоги в и на, с и из, правильно употреблять существительные с предлогами по, благодаря, согласно, вопреки, пользоваться в речи предлогами-синонимами.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Текст. Стили речи.  Впечатление от картины.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Контрольное тестирование.       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Союз (12ч+1ч)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- соединительные, разделительные и противительные. Употребление сочинительных союзов в простом и сложном предложениях; употребление подчинительных союзов в сложном предложении. </w:t>
      </w:r>
      <w:proofErr w:type="spellStart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Текстообразующая</w:t>
      </w:r>
      <w:proofErr w:type="spellEnd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союзов. Слитные и раздельные написания союзов. Отличие на письме союзов зато, тоже, чтобы от местоимений с предлогом и частицами и союза также от наречия так с частицей же.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Уметь 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в речи союзами-синонимами.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Употребление союзов в художественной речи.  Сочинение-рассуждение о книге.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Контрольный диктант с грамматическим заданием.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Частица (14ч+3ч)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Частица как служебная часть речи. Синтаксическая роль частиц' в предложении. Формообразующие и смысловые частицы. </w:t>
      </w:r>
      <w:proofErr w:type="spellStart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Текстообразующая</w:t>
      </w:r>
      <w:proofErr w:type="spellEnd"/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частиц. Различение на письме частиц не и ни. Правописание не и ни с различными частями речи.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Уметь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выразительно читать предложения с модальными частицами.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Р.Р.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Сочинение по картине.  Сочинение-рассказ по данному сюжету. </w:t>
      </w:r>
      <w:r w:rsidRPr="00E71B8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К.Р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. Контрольная работа.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Междометие. Звукоподражательные слова (2 ч)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Междометие как часть речи. Синтаксическая роль междометий в предложении. Звукоподражательные слова и их отличие от междометий. Дефис в междометиях. Интонационное выделение междометий. Запятая и восклицательный знак при междометиях.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Уметь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выразительно читать предложения с междометиями.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Повторение и систематизация изученного в 5-7 классах (9ч+2ч)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Разделы науки о языке. Текст. Стили речи. Фонетика. Графика. Лексика и фразеология.  Морфология. Орфография. Синтаксис. Пунктуация.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</w:t>
      </w:r>
      <w:r w:rsidRPr="00E71B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К.Р. </w:t>
      </w:r>
      <w:r w:rsidRPr="00E71B8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контрольный диктант.</w:t>
      </w:r>
    </w:p>
    <w:p w:rsidR="00E71B80" w:rsidRPr="00E71B80" w:rsidRDefault="00E71B80" w:rsidP="00E71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1B80" w:rsidRPr="00953CCB" w:rsidRDefault="00E71B80" w:rsidP="00E71B80">
      <w:pPr>
        <w:widowControl w:val="0"/>
        <w:tabs>
          <w:tab w:val="left" w:pos="933"/>
        </w:tabs>
        <w:autoSpaceDE w:val="0"/>
        <w:autoSpaceDN w:val="0"/>
        <w:spacing w:before="199" w:after="0" w:line="259" w:lineRule="auto"/>
        <w:ind w:right="115"/>
        <w:rPr>
          <w:rFonts w:ascii="Times New Roman" w:eastAsia="Times New Roman" w:hAnsi="Times New Roman" w:cs="Times New Roman"/>
          <w:sz w:val="28"/>
          <w:lang w:bidi="ru-RU"/>
        </w:rPr>
        <w:sectPr w:rsidR="00E71B80" w:rsidRPr="00953CCB" w:rsidSect="00953CCB">
          <w:pgSz w:w="11910" w:h="16840"/>
          <w:pgMar w:top="840" w:right="280" w:bottom="920" w:left="1100" w:header="720" w:footer="720" w:gutter="0"/>
          <w:cols w:space="720"/>
          <w:docGrid w:linePitch="299"/>
        </w:sectPr>
      </w:pPr>
    </w:p>
    <w:p w:rsidR="00953CCB" w:rsidRPr="00953CCB" w:rsidRDefault="00953CCB" w:rsidP="00E71B80">
      <w:pPr>
        <w:widowControl w:val="0"/>
        <w:autoSpaceDE w:val="0"/>
        <w:autoSpaceDN w:val="0"/>
        <w:spacing w:before="89" w:after="0"/>
        <w:rPr>
          <w:rFonts w:ascii="Times New Roman" w:eastAsia="Times New Roman" w:hAnsi="Times New Roman" w:cs="Times New Roman"/>
          <w:sz w:val="28"/>
          <w:lang w:bidi="ru-RU"/>
        </w:rPr>
      </w:pPr>
      <w:r w:rsidRPr="00953CCB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 </w:t>
      </w:r>
    </w:p>
    <w:p w:rsidR="00D411BF" w:rsidRDefault="00D411BF" w:rsidP="00D411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по русскому языку</w:t>
      </w:r>
    </w:p>
    <w:p w:rsidR="00B73861" w:rsidRDefault="00B73861" w:rsidP="00B73861">
      <w:pPr>
        <w:pStyle w:val="11"/>
        <w:ind w:left="4156"/>
      </w:pPr>
      <w:r>
        <w:t>Календарно-тематическое планирование ФГОС ООО</w:t>
      </w:r>
    </w:p>
    <w:p w:rsidR="00B73861" w:rsidRDefault="00B73861" w:rsidP="00B73861">
      <w:pPr>
        <w:pStyle w:val="a3"/>
        <w:spacing w:before="242" w:line="278" w:lineRule="auto"/>
        <w:ind w:left="731" w:right="646"/>
        <w:jc w:val="center"/>
      </w:pPr>
      <w:r>
        <w:t>УМК (</w:t>
      </w:r>
      <w:proofErr w:type="spellStart"/>
      <w:r>
        <w:t>М.Т.Баранова</w:t>
      </w:r>
      <w:proofErr w:type="spellEnd"/>
      <w:r>
        <w:t xml:space="preserve">, </w:t>
      </w:r>
      <w:proofErr w:type="spellStart"/>
      <w:r>
        <w:t>Т.А.Ладыженской</w:t>
      </w:r>
      <w:proofErr w:type="spellEnd"/>
      <w:r>
        <w:t xml:space="preserve">, </w:t>
      </w:r>
      <w:proofErr w:type="spellStart"/>
      <w:r>
        <w:t>Л.А.Тростенцова</w:t>
      </w:r>
      <w:proofErr w:type="spellEnd"/>
      <w:r>
        <w:t xml:space="preserve">, </w:t>
      </w:r>
      <w:proofErr w:type="spellStart"/>
      <w:r>
        <w:t>Н.В.Ладыженской</w:t>
      </w:r>
      <w:proofErr w:type="spellEnd"/>
      <w:r>
        <w:t xml:space="preserve">, </w:t>
      </w:r>
      <w:proofErr w:type="spellStart"/>
      <w:r>
        <w:t>Л.Т.Григорян</w:t>
      </w:r>
      <w:proofErr w:type="spellEnd"/>
      <w:r>
        <w:t xml:space="preserve">, </w:t>
      </w:r>
      <w:proofErr w:type="spellStart"/>
      <w:r>
        <w:t>О.М.Александровой</w:t>
      </w:r>
      <w:proofErr w:type="spellEnd"/>
      <w:r>
        <w:t xml:space="preserve">, </w:t>
      </w:r>
      <w:proofErr w:type="spellStart"/>
      <w:r>
        <w:t>А.Д.Дейкиной</w:t>
      </w:r>
      <w:proofErr w:type="spellEnd"/>
      <w:r>
        <w:t xml:space="preserve">, </w:t>
      </w:r>
      <w:proofErr w:type="spellStart"/>
      <w:r>
        <w:t>И.И.Кулибаба</w:t>
      </w:r>
      <w:proofErr w:type="spellEnd"/>
      <w:r>
        <w:t>, Русский язык, 7 класс, М., «Просвещение», 2017 год)</w:t>
      </w:r>
    </w:p>
    <w:p w:rsidR="00D411BF" w:rsidRDefault="00D411BF" w:rsidP="00D41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411BF" w:rsidRPr="00B73861" w:rsidRDefault="00D411BF" w:rsidP="00D411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104" w:type="dxa"/>
        <w:tblInd w:w="-719" w:type="dxa"/>
        <w:shd w:val="clear" w:color="auto" w:fill="FFFFFF"/>
        <w:tblLook w:val="04A0" w:firstRow="1" w:lastRow="0" w:firstColumn="1" w:lastColumn="0" w:noHBand="0" w:noVBand="1"/>
      </w:tblPr>
      <w:tblGrid>
        <w:gridCol w:w="707"/>
        <w:gridCol w:w="6622"/>
        <w:gridCol w:w="705"/>
        <w:gridCol w:w="1048"/>
        <w:gridCol w:w="972"/>
        <w:gridCol w:w="50"/>
      </w:tblGrid>
      <w:tr w:rsidR="00505F90" w:rsidTr="0086506F">
        <w:trPr>
          <w:gridAfter w:val="1"/>
          <w:wAfter w:w="50" w:type="dxa"/>
          <w:trHeight w:val="753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урока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Тема урока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Колич</w:t>
            </w:r>
            <w:proofErr w:type="spellEnd"/>
          </w:p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часов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планируем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фактич</w:t>
            </w:r>
            <w:proofErr w:type="spellEnd"/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 как развивающееся явление.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/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 5-6 классах (9+5)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Синтаксис. Синтаксический разбор.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Пунктуация. Пунктуационный разбор.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Лексика и фразеология.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Фонетика и орфография.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Словообразование и орфография.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09.09</w:t>
            </w:r>
          </w:p>
          <w:p w:rsidR="00505F90" w:rsidRDefault="00505F90" w:rsidP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5F90" w:rsidTr="0086506F"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Практикум по орфографии.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10.09</w:t>
            </w: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Морфология и орфография.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Диктант с грамматическим заданием по теме «Повторение»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над ошибками.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Текст. Средства связи предложений в тексте. Смысловые типы текстов.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Диалог.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Виды диалога.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Стили литературного языка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Публицистический стиль.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  <w:trHeight w:val="720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/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Морфология и орфография. Культура речи.</w:t>
            </w:r>
          </w:p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Причастие (27+4)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Причастие как часть речи.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Склонение причастий. Правописание гласных в падежных окончаниях причастий.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Причастный оборот.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30.09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Выделение причастного оборота запятыми.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Описание внешности человека.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Действительные и страдательные причастия.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Краткие и полные страдательные причастия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Действительные причастия настоящего времени.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Гласные в суффиксах действительных причастий настоящего времени.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Действительные причастия прошедшего времени.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Изложение текста с изменением формы действующего лица.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изложений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Страдательные причастия настоящего времени. Гласные в суффиксах  страдательных причастий настоящего времени.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Страдательные причастия прошедшего  времени.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Гласные перед Н в полных и кратких страдательных причастиях прошедшего времени.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 и НН в суффиксах страдательных причастий прошедшего времени.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 в отглагольных прилагательных.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33 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 и НН в суффиксах   кратких страдательных причастий и кратких отглагольных прилагательных.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Морфологический разбор причастий. Подготовка к контрольному диктанту по теме «Причастие».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Контрольный диктант с грамматическим заданием по теме «Причастие»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контрольного диктанта с грамматическим заданием  и работа над ошибками.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Выборочное изложение с описанием внешности (Отрывок из рассказа М.А. Шолохова «Судьба человека»).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изложений.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Слитное и раздельное написание НЕ с причастиями.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Практикум по орфографии.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Е-Ё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суффиксах страдательных причастий прошедшего времени.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Сочинение – описание внешности по личным наблюдениям.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изученного материала по теме «Причастие».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к контрольной работе  по теме «Причастие»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Контрольная  работа по теме «Причастие»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контрольной работы и работа над ошибками.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/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Деепричастие (9+1)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Деепричастие как часть речи.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48 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Деепричастный оборот.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Запятые при деепричастном обороте.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Раздельное написание НЕ с деепричастиями.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Деепричастия несовершенного вида.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Деепричастия совершенного вида.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Сочинение-рассказ на основе картины С. Григорьева «Вратарь» от имени одного из действующих лиц картины.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сочинений. Морфологический разбор деепричастий.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изученного по теме «Деепричастие».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Контрольная работа по теме «Деепричастие».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/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Наречие и категория состояния (23+9)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Наречие как часть речи.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Разряды  наречий по значению.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Сочинение в форме дневниковых записей по картине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И.Попова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«Первый снег».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Степени сравнения наречий. Анализ сочинений.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Морфологический разбор наречия.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Сочинение-рассуждение.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Слитное и раздельное  написание НЕ с наречиями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-Е.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Практикум по написанию наречий.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 приставках НЕ и НИ отрицательных наречий.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Употребление наречий в устной и письменной речи.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 и НН в наречиях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-Е.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68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 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Описание действий. Сочинение в форме репортажа или интервью о процессе труда по личным наблюдениям.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сочинений.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Е после шипящих на конце наречий.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Буквы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А на конце наречий.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Описание внешности и действий человека по картине Е.Н. Широкова «Друзья».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сочинений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74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Дефис между частями слова в наречиях.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75 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Слитное и раздельное написание приставок в наречиях, образованных от существительных.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Слитное и раздельное написание приставок в наречиях, образованных от  количественных числительных.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Ь после шипящих на конце наречий.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29.01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изученного по теме «Наречие».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к контрольному диктанту по теме «Наречие».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Контрольный диктант с грамматическим заданием по теме «Наречие»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диктанта и работа над ошибками.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Отзыв.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Учебный доклад.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РР.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Устное выступление.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Категория состояния как часть речи.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Морфологический разбор категории состояния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  <w:trHeight w:val="640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Сжатое изложение с описанием состояния природы (К.Г. Паустовский.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«Обыкновенная земля»)</w:t>
            </w:r>
            <w:proofErr w:type="gramEnd"/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  <w:trHeight w:val="640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изложений.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  <w:trHeight w:val="400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/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Предлог (8+1)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Самостоятельные и служебные части речи.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Предлог как часть речи.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Употребление предлогов.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Непроизводные и производные предлоги.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Простые и составные предлоги. Морфологический разбор предлога.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Рассказ-репортаж на основе увиденного на картине А.В. Сайкина «Детская спортивная школа».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сочинений.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Слитное и раздельное написание предлогов.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Орфографический практикум. Тестирование.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FA2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/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Союз (12+1)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Союз как часть речи.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505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Простые и составные союзы.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505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Сочинительные и подчинительные союзы.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505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505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Сочинительные союзы.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505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Подчинительные союзы.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 w:rsidP="00865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17.03 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Морфологический разбор союзов.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Сочинение-рассуждение на дискуссионную тему.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106 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Анализ сочинений.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Слитное написание союзов тоже, также, чтобы.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505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сведений о предлогах и союзах.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  <w:r w:rsidR="00505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Контрольный диктант с грамматическим заданием по теме «Предлог и союз»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  <w:r w:rsidR="00505F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контрольного диктанта с грамматическим заданием.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/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Частица (14+3)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Частица как часть речи.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Разряды частиц.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Формообразующие частицы.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Смысловые частицы.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Раздельное и дефисное написание частиц.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 Сочинение-рассказ с использованием сюжета картины К.Ф.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«Конец зимы. Полдень».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сочинений.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Морфологический разбор частицы.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Отрицательные частицы НЕ и НИ.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Различение частицы и приставки НЕ.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Частица НИ, приставка НИ, союз НИ-НИ.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Сочинение-рассказ по данному сюжету.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Анализ сочинений.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Повторение изученного по теме «Частица».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к контрольной работе по теме «Частица»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Контрольная работа по теме «Частица»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контрольной работы и работа над ошибками.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/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Междометие (2)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Междометие как часть речи.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Дефис в междометиях. Знаки препинания при междометиях.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/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Повторение  и систематизация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 5-7 классах (9+2)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Разделы науки о русском языке.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Текст. Стили речи. Учебно-научная речь.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Контрольное сочинение на предложенную тему.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Фонетика. Графика.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Лексика. Фразеология.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 w:rsidP="00865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19.05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Словообразование.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Морфология. Орфография.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Итоговый контрольный диктант за курс 7 класса.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над ошибками.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Синтаксис и пунктуация.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5F90" w:rsidTr="0086506F">
        <w:trPr>
          <w:gridAfter w:val="1"/>
          <w:wAfter w:w="50" w:type="dxa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6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90" w:rsidRDefault="00505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Заключительный урок.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8650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5F90" w:rsidRDefault="0050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411BF" w:rsidRDefault="00D411BF" w:rsidP="00D411BF">
      <w:pPr>
        <w:rPr>
          <w:lang w:eastAsia="en-US"/>
        </w:rPr>
      </w:pPr>
    </w:p>
    <w:p w:rsidR="00953CCB" w:rsidRPr="00953CCB" w:rsidRDefault="00953CCB" w:rsidP="00953CCB">
      <w:pPr>
        <w:spacing w:after="0"/>
        <w:rPr>
          <w:rFonts w:ascii="Times New Roman" w:eastAsia="Times New Roman" w:hAnsi="Times New Roman" w:cs="Times New Roman"/>
          <w:sz w:val="28"/>
          <w:lang w:bidi="ru-RU"/>
        </w:rPr>
        <w:sectPr w:rsidR="00953CCB" w:rsidRPr="00953CCB" w:rsidSect="00953CCB">
          <w:pgSz w:w="11910" w:h="16840"/>
          <w:pgMar w:top="840" w:right="280" w:bottom="920" w:left="1100" w:header="720" w:footer="720" w:gutter="0"/>
          <w:cols w:space="720"/>
          <w:docGrid w:linePitch="299"/>
        </w:sectPr>
      </w:pPr>
    </w:p>
    <w:p w:rsidR="00953CCB" w:rsidRPr="00953CCB" w:rsidRDefault="00953CCB" w:rsidP="00953C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bidi="ru-RU"/>
        </w:rPr>
      </w:pPr>
    </w:p>
    <w:p w:rsidR="00953CCB" w:rsidRPr="00953CCB" w:rsidRDefault="00953CCB" w:rsidP="00953CC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8"/>
          <w:lang w:bidi="ru-RU"/>
        </w:rPr>
      </w:pPr>
    </w:p>
    <w:p w:rsidR="00953CCB" w:rsidRPr="00953CCB" w:rsidRDefault="00953CCB" w:rsidP="00953CCB">
      <w:pPr>
        <w:widowControl w:val="0"/>
        <w:tabs>
          <w:tab w:val="left" w:pos="933"/>
        </w:tabs>
        <w:autoSpaceDE w:val="0"/>
        <w:autoSpaceDN w:val="0"/>
        <w:spacing w:before="247" w:after="0" w:line="259" w:lineRule="auto"/>
        <w:ind w:right="117"/>
        <w:jc w:val="both"/>
        <w:rPr>
          <w:rFonts w:ascii="Times New Roman" w:eastAsia="Times New Roman" w:hAnsi="Times New Roman" w:cs="Times New Roman"/>
          <w:sz w:val="28"/>
          <w:lang w:bidi="ru-RU"/>
        </w:rPr>
        <w:sectPr w:rsidR="00953CCB" w:rsidRPr="00953CCB" w:rsidSect="00953CCB">
          <w:pgSz w:w="11910" w:h="16840"/>
          <w:pgMar w:top="840" w:right="280" w:bottom="920" w:left="1100" w:header="720" w:footer="720" w:gutter="0"/>
          <w:cols w:space="720"/>
          <w:docGrid w:linePitch="299"/>
        </w:sectPr>
      </w:pPr>
    </w:p>
    <w:p w:rsidR="00953CCB" w:rsidRPr="00953CCB" w:rsidRDefault="00953CCB" w:rsidP="00953C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53CCB" w:rsidRDefault="00953CCB"/>
    <w:p w:rsidR="00953CCB" w:rsidRDefault="00953CCB"/>
    <w:p w:rsidR="00953CCB" w:rsidRDefault="00953CCB"/>
    <w:p w:rsidR="00953CCB" w:rsidRDefault="00953CCB"/>
    <w:p w:rsidR="00953CCB" w:rsidRDefault="00953CCB"/>
    <w:p w:rsidR="00953CCB" w:rsidRDefault="00953CCB"/>
    <w:p w:rsidR="00953CCB" w:rsidRDefault="00953CCB"/>
    <w:p w:rsidR="00953CCB" w:rsidRDefault="00953CCB"/>
    <w:p w:rsidR="00953CCB" w:rsidRDefault="00953CCB"/>
    <w:sectPr w:rsidR="0095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F5B70"/>
    <w:multiLevelType w:val="hybridMultilevel"/>
    <w:tmpl w:val="3384B5E8"/>
    <w:lvl w:ilvl="0" w:tplc="1EDA1BCC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D79E455A">
      <w:numFmt w:val="bullet"/>
      <w:lvlText w:val="•"/>
      <w:lvlJc w:val="left"/>
      <w:pPr>
        <w:ind w:left="2353" w:hanging="360"/>
      </w:pPr>
      <w:rPr>
        <w:lang w:val="ru-RU" w:eastAsia="ru-RU" w:bidi="ru-RU"/>
      </w:rPr>
    </w:lvl>
    <w:lvl w:ilvl="2" w:tplc="1D1045C4">
      <w:numFmt w:val="bullet"/>
      <w:lvlText w:val="•"/>
      <w:lvlJc w:val="left"/>
      <w:pPr>
        <w:ind w:left="3767" w:hanging="360"/>
      </w:pPr>
      <w:rPr>
        <w:lang w:val="ru-RU" w:eastAsia="ru-RU" w:bidi="ru-RU"/>
      </w:rPr>
    </w:lvl>
    <w:lvl w:ilvl="3" w:tplc="D84442D0">
      <w:numFmt w:val="bullet"/>
      <w:lvlText w:val="•"/>
      <w:lvlJc w:val="left"/>
      <w:pPr>
        <w:ind w:left="5181" w:hanging="360"/>
      </w:pPr>
      <w:rPr>
        <w:lang w:val="ru-RU" w:eastAsia="ru-RU" w:bidi="ru-RU"/>
      </w:rPr>
    </w:lvl>
    <w:lvl w:ilvl="4" w:tplc="7848DB9C">
      <w:numFmt w:val="bullet"/>
      <w:lvlText w:val="•"/>
      <w:lvlJc w:val="left"/>
      <w:pPr>
        <w:ind w:left="6595" w:hanging="360"/>
      </w:pPr>
      <w:rPr>
        <w:lang w:val="ru-RU" w:eastAsia="ru-RU" w:bidi="ru-RU"/>
      </w:rPr>
    </w:lvl>
    <w:lvl w:ilvl="5" w:tplc="87BA5892">
      <w:numFmt w:val="bullet"/>
      <w:lvlText w:val="•"/>
      <w:lvlJc w:val="left"/>
      <w:pPr>
        <w:ind w:left="8009" w:hanging="360"/>
      </w:pPr>
      <w:rPr>
        <w:lang w:val="ru-RU" w:eastAsia="ru-RU" w:bidi="ru-RU"/>
      </w:rPr>
    </w:lvl>
    <w:lvl w:ilvl="6" w:tplc="61B6069E">
      <w:numFmt w:val="bullet"/>
      <w:lvlText w:val="•"/>
      <w:lvlJc w:val="left"/>
      <w:pPr>
        <w:ind w:left="9423" w:hanging="360"/>
      </w:pPr>
      <w:rPr>
        <w:lang w:val="ru-RU" w:eastAsia="ru-RU" w:bidi="ru-RU"/>
      </w:rPr>
    </w:lvl>
    <w:lvl w:ilvl="7" w:tplc="2104E5BA">
      <w:numFmt w:val="bullet"/>
      <w:lvlText w:val="•"/>
      <w:lvlJc w:val="left"/>
      <w:pPr>
        <w:ind w:left="10836" w:hanging="360"/>
      </w:pPr>
      <w:rPr>
        <w:lang w:val="ru-RU" w:eastAsia="ru-RU" w:bidi="ru-RU"/>
      </w:rPr>
    </w:lvl>
    <w:lvl w:ilvl="8" w:tplc="ADD69200">
      <w:numFmt w:val="bullet"/>
      <w:lvlText w:val="•"/>
      <w:lvlJc w:val="left"/>
      <w:pPr>
        <w:ind w:left="12250" w:hanging="360"/>
      </w:pPr>
      <w:rPr>
        <w:lang w:val="ru-RU" w:eastAsia="ru-RU" w:bidi="ru-RU"/>
      </w:rPr>
    </w:lvl>
  </w:abstractNum>
  <w:abstractNum w:abstractNumId="1">
    <w:nsid w:val="2B701E06"/>
    <w:multiLevelType w:val="hybridMultilevel"/>
    <w:tmpl w:val="76BC6DA2"/>
    <w:lvl w:ilvl="0" w:tplc="5A2A6854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1CCF888">
      <w:numFmt w:val="bullet"/>
      <w:lvlText w:val="•"/>
      <w:lvlJc w:val="left"/>
      <w:pPr>
        <w:ind w:left="2353" w:hanging="360"/>
      </w:pPr>
      <w:rPr>
        <w:lang w:val="ru-RU" w:eastAsia="ru-RU" w:bidi="ru-RU"/>
      </w:rPr>
    </w:lvl>
    <w:lvl w:ilvl="2" w:tplc="421A3DBC">
      <w:numFmt w:val="bullet"/>
      <w:lvlText w:val="•"/>
      <w:lvlJc w:val="left"/>
      <w:pPr>
        <w:ind w:left="3767" w:hanging="360"/>
      </w:pPr>
      <w:rPr>
        <w:lang w:val="ru-RU" w:eastAsia="ru-RU" w:bidi="ru-RU"/>
      </w:rPr>
    </w:lvl>
    <w:lvl w:ilvl="3" w:tplc="BBF40282">
      <w:numFmt w:val="bullet"/>
      <w:lvlText w:val="•"/>
      <w:lvlJc w:val="left"/>
      <w:pPr>
        <w:ind w:left="5181" w:hanging="360"/>
      </w:pPr>
      <w:rPr>
        <w:lang w:val="ru-RU" w:eastAsia="ru-RU" w:bidi="ru-RU"/>
      </w:rPr>
    </w:lvl>
    <w:lvl w:ilvl="4" w:tplc="8DDA63A6">
      <w:numFmt w:val="bullet"/>
      <w:lvlText w:val="•"/>
      <w:lvlJc w:val="left"/>
      <w:pPr>
        <w:ind w:left="6595" w:hanging="360"/>
      </w:pPr>
      <w:rPr>
        <w:lang w:val="ru-RU" w:eastAsia="ru-RU" w:bidi="ru-RU"/>
      </w:rPr>
    </w:lvl>
    <w:lvl w:ilvl="5" w:tplc="66BCAC16">
      <w:numFmt w:val="bullet"/>
      <w:lvlText w:val="•"/>
      <w:lvlJc w:val="left"/>
      <w:pPr>
        <w:ind w:left="8009" w:hanging="360"/>
      </w:pPr>
      <w:rPr>
        <w:lang w:val="ru-RU" w:eastAsia="ru-RU" w:bidi="ru-RU"/>
      </w:rPr>
    </w:lvl>
    <w:lvl w:ilvl="6" w:tplc="5D32A32E">
      <w:numFmt w:val="bullet"/>
      <w:lvlText w:val="•"/>
      <w:lvlJc w:val="left"/>
      <w:pPr>
        <w:ind w:left="9423" w:hanging="360"/>
      </w:pPr>
      <w:rPr>
        <w:lang w:val="ru-RU" w:eastAsia="ru-RU" w:bidi="ru-RU"/>
      </w:rPr>
    </w:lvl>
    <w:lvl w:ilvl="7" w:tplc="9C249888">
      <w:numFmt w:val="bullet"/>
      <w:lvlText w:val="•"/>
      <w:lvlJc w:val="left"/>
      <w:pPr>
        <w:ind w:left="10836" w:hanging="360"/>
      </w:pPr>
      <w:rPr>
        <w:lang w:val="ru-RU" w:eastAsia="ru-RU" w:bidi="ru-RU"/>
      </w:rPr>
    </w:lvl>
    <w:lvl w:ilvl="8" w:tplc="28C0CC0A">
      <w:numFmt w:val="bullet"/>
      <w:lvlText w:val="•"/>
      <w:lvlJc w:val="left"/>
      <w:pPr>
        <w:ind w:left="12250" w:hanging="360"/>
      </w:pPr>
      <w:rPr>
        <w:lang w:val="ru-RU" w:eastAsia="ru-RU" w:bidi="ru-RU"/>
      </w:rPr>
    </w:lvl>
  </w:abstractNum>
  <w:abstractNum w:abstractNumId="2">
    <w:nsid w:val="3EB730B5"/>
    <w:multiLevelType w:val="hybridMultilevel"/>
    <w:tmpl w:val="8306ED12"/>
    <w:lvl w:ilvl="0" w:tplc="72F24D9E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C9A6FFA">
      <w:numFmt w:val="bullet"/>
      <w:lvlText w:val="•"/>
      <w:lvlJc w:val="left"/>
      <w:pPr>
        <w:ind w:left="2353" w:hanging="360"/>
      </w:pPr>
      <w:rPr>
        <w:lang w:val="ru-RU" w:eastAsia="ru-RU" w:bidi="ru-RU"/>
      </w:rPr>
    </w:lvl>
    <w:lvl w:ilvl="2" w:tplc="392E277A">
      <w:numFmt w:val="bullet"/>
      <w:lvlText w:val="•"/>
      <w:lvlJc w:val="left"/>
      <w:pPr>
        <w:ind w:left="3767" w:hanging="360"/>
      </w:pPr>
      <w:rPr>
        <w:lang w:val="ru-RU" w:eastAsia="ru-RU" w:bidi="ru-RU"/>
      </w:rPr>
    </w:lvl>
    <w:lvl w:ilvl="3" w:tplc="B87626EA">
      <w:numFmt w:val="bullet"/>
      <w:lvlText w:val="•"/>
      <w:lvlJc w:val="left"/>
      <w:pPr>
        <w:ind w:left="5181" w:hanging="360"/>
      </w:pPr>
      <w:rPr>
        <w:lang w:val="ru-RU" w:eastAsia="ru-RU" w:bidi="ru-RU"/>
      </w:rPr>
    </w:lvl>
    <w:lvl w:ilvl="4" w:tplc="538483E8">
      <w:numFmt w:val="bullet"/>
      <w:lvlText w:val="•"/>
      <w:lvlJc w:val="left"/>
      <w:pPr>
        <w:ind w:left="6595" w:hanging="360"/>
      </w:pPr>
      <w:rPr>
        <w:lang w:val="ru-RU" w:eastAsia="ru-RU" w:bidi="ru-RU"/>
      </w:rPr>
    </w:lvl>
    <w:lvl w:ilvl="5" w:tplc="E608625E">
      <w:numFmt w:val="bullet"/>
      <w:lvlText w:val="•"/>
      <w:lvlJc w:val="left"/>
      <w:pPr>
        <w:ind w:left="8009" w:hanging="360"/>
      </w:pPr>
      <w:rPr>
        <w:lang w:val="ru-RU" w:eastAsia="ru-RU" w:bidi="ru-RU"/>
      </w:rPr>
    </w:lvl>
    <w:lvl w:ilvl="6" w:tplc="19262A34">
      <w:numFmt w:val="bullet"/>
      <w:lvlText w:val="•"/>
      <w:lvlJc w:val="left"/>
      <w:pPr>
        <w:ind w:left="9423" w:hanging="360"/>
      </w:pPr>
      <w:rPr>
        <w:lang w:val="ru-RU" w:eastAsia="ru-RU" w:bidi="ru-RU"/>
      </w:rPr>
    </w:lvl>
    <w:lvl w:ilvl="7" w:tplc="8E806B3E">
      <w:numFmt w:val="bullet"/>
      <w:lvlText w:val="•"/>
      <w:lvlJc w:val="left"/>
      <w:pPr>
        <w:ind w:left="10836" w:hanging="360"/>
      </w:pPr>
      <w:rPr>
        <w:lang w:val="ru-RU" w:eastAsia="ru-RU" w:bidi="ru-RU"/>
      </w:rPr>
    </w:lvl>
    <w:lvl w:ilvl="8" w:tplc="C5F866F4">
      <w:numFmt w:val="bullet"/>
      <w:lvlText w:val="•"/>
      <w:lvlJc w:val="left"/>
      <w:pPr>
        <w:ind w:left="12250" w:hanging="360"/>
      </w:pPr>
      <w:rPr>
        <w:lang w:val="ru-RU" w:eastAsia="ru-RU" w:bidi="ru-RU"/>
      </w:rPr>
    </w:lvl>
  </w:abstractNum>
  <w:abstractNum w:abstractNumId="3">
    <w:nsid w:val="63D35DBA"/>
    <w:multiLevelType w:val="hybridMultilevel"/>
    <w:tmpl w:val="F566CF86"/>
    <w:lvl w:ilvl="0" w:tplc="5A2A6854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1CCF888">
      <w:numFmt w:val="bullet"/>
      <w:lvlText w:val="•"/>
      <w:lvlJc w:val="left"/>
      <w:pPr>
        <w:ind w:left="2353" w:hanging="360"/>
      </w:pPr>
      <w:rPr>
        <w:lang w:val="ru-RU" w:eastAsia="ru-RU" w:bidi="ru-RU"/>
      </w:rPr>
    </w:lvl>
    <w:lvl w:ilvl="2" w:tplc="421A3DBC">
      <w:numFmt w:val="bullet"/>
      <w:lvlText w:val="•"/>
      <w:lvlJc w:val="left"/>
      <w:pPr>
        <w:ind w:left="3767" w:hanging="360"/>
      </w:pPr>
      <w:rPr>
        <w:lang w:val="ru-RU" w:eastAsia="ru-RU" w:bidi="ru-RU"/>
      </w:rPr>
    </w:lvl>
    <w:lvl w:ilvl="3" w:tplc="BBF40282">
      <w:numFmt w:val="bullet"/>
      <w:lvlText w:val="•"/>
      <w:lvlJc w:val="left"/>
      <w:pPr>
        <w:ind w:left="5181" w:hanging="360"/>
      </w:pPr>
      <w:rPr>
        <w:lang w:val="ru-RU" w:eastAsia="ru-RU" w:bidi="ru-RU"/>
      </w:rPr>
    </w:lvl>
    <w:lvl w:ilvl="4" w:tplc="8DDA63A6">
      <w:numFmt w:val="bullet"/>
      <w:lvlText w:val="•"/>
      <w:lvlJc w:val="left"/>
      <w:pPr>
        <w:ind w:left="6595" w:hanging="360"/>
      </w:pPr>
      <w:rPr>
        <w:lang w:val="ru-RU" w:eastAsia="ru-RU" w:bidi="ru-RU"/>
      </w:rPr>
    </w:lvl>
    <w:lvl w:ilvl="5" w:tplc="66BCAC16">
      <w:numFmt w:val="bullet"/>
      <w:lvlText w:val="•"/>
      <w:lvlJc w:val="left"/>
      <w:pPr>
        <w:ind w:left="8009" w:hanging="360"/>
      </w:pPr>
      <w:rPr>
        <w:lang w:val="ru-RU" w:eastAsia="ru-RU" w:bidi="ru-RU"/>
      </w:rPr>
    </w:lvl>
    <w:lvl w:ilvl="6" w:tplc="5D32A32E">
      <w:numFmt w:val="bullet"/>
      <w:lvlText w:val="•"/>
      <w:lvlJc w:val="left"/>
      <w:pPr>
        <w:ind w:left="9423" w:hanging="360"/>
      </w:pPr>
      <w:rPr>
        <w:lang w:val="ru-RU" w:eastAsia="ru-RU" w:bidi="ru-RU"/>
      </w:rPr>
    </w:lvl>
    <w:lvl w:ilvl="7" w:tplc="9C249888">
      <w:numFmt w:val="bullet"/>
      <w:lvlText w:val="•"/>
      <w:lvlJc w:val="left"/>
      <w:pPr>
        <w:ind w:left="10836" w:hanging="360"/>
      </w:pPr>
      <w:rPr>
        <w:lang w:val="ru-RU" w:eastAsia="ru-RU" w:bidi="ru-RU"/>
      </w:rPr>
    </w:lvl>
    <w:lvl w:ilvl="8" w:tplc="28C0CC0A">
      <w:numFmt w:val="bullet"/>
      <w:lvlText w:val="•"/>
      <w:lvlJc w:val="left"/>
      <w:pPr>
        <w:ind w:left="12250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B6E"/>
    <w:rsid w:val="001C731D"/>
    <w:rsid w:val="00505F90"/>
    <w:rsid w:val="0086506F"/>
    <w:rsid w:val="00953CCB"/>
    <w:rsid w:val="00B73861"/>
    <w:rsid w:val="00CB790E"/>
    <w:rsid w:val="00D411BF"/>
    <w:rsid w:val="00DF7B6E"/>
    <w:rsid w:val="00E71B80"/>
    <w:rsid w:val="00FA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38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B7386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B73861"/>
    <w:pPr>
      <w:widowControl w:val="0"/>
      <w:autoSpaceDE w:val="0"/>
      <w:autoSpaceDN w:val="0"/>
      <w:spacing w:before="89" w:after="0" w:line="240" w:lineRule="auto"/>
      <w:ind w:left="114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38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B7386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B73861"/>
    <w:pPr>
      <w:widowControl w:val="0"/>
      <w:autoSpaceDE w:val="0"/>
      <w:autoSpaceDN w:val="0"/>
      <w:spacing w:before="89" w:after="0" w:line="240" w:lineRule="auto"/>
      <w:ind w:left="1144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2999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Азат Вагизович</cp:lastModifiedBy>
  <cp:revision>5</cp:revision>
  <dcterms:created xsi:type="dcterms:W3CDTF">2020-10-20T22:43:00Z</dcterms:created>
  <dcterms:modified xsi:type="dcterms:W3CDTF">2020-10-29T09:10:00Z</dcterms:modified>
</cp:coreProperties>
</file>